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82" w:rsidRDefault="00DC4AD6" w:rsidP="00DC4AD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3580DBA" wp14:editId="26AE1FE9">
            <wp:extent cx="5940499" cy="5048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54" t="29848" r="10256" b="61538"/>
                    <a:stretch/>
                  </pic:blipFill>
                  <pic:spPr bwMode="auto">
                    <a:xfrm>
                      <a:off x="0" y="0"/>
                      <a:ext cx="5943040" cy="50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5AA" w:rsidRDefault="00A345AA" w:rsidP="00A345AA">
      <w:pPr>
        <w:spacing w:after="0" w:line="240" w:lineRule="auto"/>
        <w:rPr>
          <w:noProof/>
        </w:rPr>
      </w:pPr>
      <w:r>
        <w:rPr>
          <w:noProof/>
        </w:rPr>
        <w:t>Type 2</w:t>
      </w:r>
    </w:p>
    <w:p w:rsidR="00A345AA" w:rsidRDefault="00A345AA" w:rsidP="00A345AA">
      <w:pPr>
        <w:spacing w:after="0" w:line="240" w:lineRule="auto"/>
        <w:rPr>
          <w:noProof/>
        </w:rPr>
      </w:pPr>
      <w:r>
        <w:rPr>
          <w:noProof/>
        </w:rPr>
        <w:t xml:space="preserve">Topic: The Greek base </w:t>
      </w:r>
      <w:r>
        <w:rPr>
          <w:i/>
          <w:noProof/>
        </w:rPr>
        <w:t>mon(o)</w:t>
      </w:r>
      <w:r>
        <w:rPr>
          <w:noProof/>
        </w:rPr>
        <w:t xml:space="preserve"> means “one” or “only.” How does this connect with the government type “monarchy?</w:t>
      </w:r>
    </w:p>
    <w:p w:rsidR="00A345AA" w:rsidRDefault="00A345AA" w:rsidP="00A345AA">
      <w:pPr>
        <w:spacing w:after="0" w:line="324" w:lineRule="auto"/>
      </w:pPr>
      <w:r>
        <w:br/>
      </w:r>
      <w:proofErr w:type="gramStart"/>
      <w:r>
        <w:t>ANSWER:_</w:t>
      </w:r>
      <w:proofErr w:type="gramEnd"/>
      <w:r>
        <w:t>____________________________________________________________________________</w:t>
      </w:r>
      <w:r>
        <w:t>_____________</w:t>
      </w:r>
    </w:p>
    <w:p w:rsidR="00A345AA" w:rsidRDefault="00A345AA" w:rsidP="00A345AA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345AA" w:rsidRDefault="00A345AA" w:rsidP="00A345AA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345AA" w:rsidRDefault="00A345AA" w:rsidP="00A345AA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345AA" w:rsidRDefault="00A345AA" w:rsidP="00A345AA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345AA" w:rsidRDefault="00E52F35" w:rsidP="00A345A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308FE" wp14:editId="01ACC681">
                <wp:simplePos x="0" y="0"/>
                <wp:positionH relativeFrom="margin">
                  <wp:posOffset>0</wp:posOffset>
                </wp:positionH>
                <wp:positionV relativeFrom="paragraph">
                  <wp:posOffset>1282065</wp:posOffset>
                </wp:positionV>
                <wp:extent cx="6762750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AA" w:rsidRDefault="00A345AA" w:rsidP="00A345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Definition Bank</w:t>
                            </w:r>
                          </w:p>
                          <w:p w:rsidR="00E52F35" w:rsidRDefault="00A345AA" w:rsidP="00E52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Rule by a single family over generations</w:t>
                            </w:r>
                            <w:r w:rsidR="00E52F35" w:rsidRPr="00E52F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45AA" w:rsidRPr="00E52F35" w:rsidRDefault="00E52F35" w:rsidP="00E52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State of Chaos in which there is no rule or ruler</w:t>
                            </w:r>
                          </w:p>
                          <w:p w:rsidR="00A345AA" w:rsidRDefault="00A345AA" w:rsidP="00A3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“Government of the people, by the people for the people”</w:t>
                            </w:r>
                          </w:p>
                          <w:p w:rsidR="00A345AA" w:rsidRPr="00A345AA" w:rsidRDefault="00E52F35" w:rsidP="00A3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A345AA">
                              <w:rPr>
                                <w:sz w:val="26"/>
                                <w:szCs w:val="26"/>
                              </w:rPr>
                              <w:t>tate run by religious teachings and sacred texts</w:t>
                            </w:r>
                          </w:p>
                          <w:p w:rsidR="00A345AA" w:rsidRDefault="00A34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08F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00.95pt;width:532.5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" fillcolor="#d8d8d8 [2732]" stroked="f">
                <v:textbox>
                  <w:txbxContent>
                    <w:p w:rsidR="00A345AA" w:rsidRDefault="00A345AA" w:rsidP="00A345A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Definition Bank</w:t>
                      </w:r>
                    </w:p>
                    <w:p w:rsidR="00E52F35" w:rsidRDefault="00A345AA" w:rsidP="00E52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Rule by a single family over generations</w:t>
                      </w:r>
                      <w:r w:rsidR="00E52F35" w:rsidRPr="00E52F3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345AA" w:rsidRPr="00E52F35" w:rsidRDefault="00E52F35" w:rsidP="00E52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State of Chaos in which there is no rule or ruler</w:t>
                      </w:r>
                    </w:p>
                    <w:p w:rsidR="00A345AA" w:rsidRDefault="00A345AA" w:rsidP="00A3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“Government of the people, by the people for the people”</w:t>
                      </w:r>
                    </w:p>
                    <w:p w:rsidR="00A345AA" w:rsidRPr="00A345AA" w:rsidRDefault="00E52F35" w:rsidP="00A3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A345AA">
                        <w:rPr>
                          <w:sz w:val="26"/>
                          <w:szCs w:val="26"/>
                        </w:rPr>
                        <w:t>tate run by religious teachings and sacred texts</w:t>
                      </w:r>
                    </w:p>
                    <w:p w:rsidR="00A345AA" w:rsidRDefault="00A345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23DE7" wp14:editId="650D6D94">
                <wp:simplePos x="0" y="0"/>
                <wp:positionH relativeFrom="margin">
                  <wp:posOffset>57150</wp:posOffset>
                </wp:positionH>
                <wp:positionV relativeFrom="paragraph">
                  <wp:posOffset>291465</wp:posOffset>
                </wp:positionV>
                <wp:extent cx="676275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82" w:rsidRPr="000A1A91" w:rsidRDefault="00FF2582" w:rsidP="00DC4A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1A91">
                              <w:rPr>
                                <w:b/>
                                <w:sz w:val="36"/>
                                <w:szCs w:val="36"/>
                              </w:rPr>
                              <w:t>Base/Prefix Bank</w:t>
                            </w:r>
                          </w:p>
                          <w:p w:rsidR="00FF2582" w:rsidRPr="000A1A91" w:rsidRDefault="000A1A91" w:rsidP="00DC4AD6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FF2582" w:rsidRPr="000A1A91">
                              <w:rPr>
                                <w:sz w:val="26"/>
                                <w:szCs w:val="26"/>
                              </w:rPr>
                              <w:t>n- = “not,” “without”</w:t>
                            </w:r>
                            <w:r w:rsidRPr="000A1A9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</w:t>
                            </w:r>
                            <w:r w:rsidRPr="000A1A91">
                              <w:rPr>
                                <w:sz w:val="26"/>
                                <w:szCs w:val="26"/>
                              </w:rPr>
                              <w:t>on(o)- = “one,” “only”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A1A91" w:rsidRPr="000A1A91" w:rsidRDefault="000A1A91" w:rsidP="00DC4AD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0A1A91">
                              <w:rPr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0A1A91">
                              <w:rPr>
                                <w:sz w:val="26"/>
                                <w:szCs w:val="26"/>
                              </w:rPr>
                              <w:t>(o)- = “the people”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cracy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= ruled by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1A9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0A1A91">
                              <w:rPr>
                                <w:sz w:val="26"/>
                                <w:szCs w:val="26"/>
                              </w:rPr>
                              <w:t>he(o)- = “God”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3DE7" id="_x0000_s1027" type="#_x0000_t202" style="position:absolute;margin-left:4.5pt;margin-top:22.95pt;width:532.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" fillcolor="#d8d8d8 [2732]" stroked="f">
                <v:textbox>
                  <w:txbxContent>
                    <w:p w:rsidR="00FF2582" w:rsidRPr="000A1A91" w:rsidRDefault="00FF2582" w:rsidP="00DC4AD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1A91">
                        <w:rPr>
                          <w:b/>
                          <w:sz w:val="36"/>
                          <w:szCs w:val="36"/>
                        </w:rPr>
                        <w:t>Base/Prefix Bank</w:t>
                      </w:r>
                    </w:p>
                    <w:p w:rsidR="00FF2582" w:rsidRPr="000A1A91" w:rsidRDefault="000A1A91" w:rsidP="00DC4AD6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="00FF2582" w:rsidRPr="000A1A91">
                        <w:rPr>
                          <w:sz w:val="26"/>
                          <w:szCs w:val="26"/>
                        </w:rPr>
                        <w:t>n- = “not,” “without”</w:t>
                      </w:r>
                      <w:r w:rsidRPr="000A1A91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m</w:t>
                      </w:r>
                      <w:r w:rsidRPr="000A1A91">
                        <w:rPr>
                          <w:sz w:val="26"/>
                          <w:szCs w:val="26"/>
                        </w:rPr>
                        <w:t>on(o)- = “one,” “only”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0A1A91" w:rsidRPr="000A1A91" w:rsidRDefault="000A1A91" w:rsidP="00DC4AD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d</w:t>
                      </w:r>
                      <w:r w:rsidRPr="000A1A91">
                        <w:rPr>
                          <w:sz w:val="26"/>
                          <w:szCs w:val="26"/>
                        </w:rPr>
                        <w:t>em</w:t>
                      </w:r>
                      <w:proofErr w:type="spellEnd"/>
                      <w:r w:rsidRPr="000A1A91">
                        <w:rPr>
                          <w:sz w:val="26"/>
                          <w:szCs w:val="26"/>
                        </w:rPr>
                        <w:t>(o)- = “the people”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cracy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= ruled by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0A1A91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0A1A91">
                        <w:rPr>
                          <w:sz w:val="26"/>
                          <w:szCs w:val="26"/>
                        </w:rPr>
                        <w:t>he(o)- = “God”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45A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940425" cy="8509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36999" r="10256" b="61538"/>
                    <a:stretch/>
                  </pic:blipFill>
                  <pic:spPr bwMode="auto">
                    <a:xfrm>
                      <a:off x="0" y="0"/>
                      <a:ext cx="5940425" cy="8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45AA" w:rsidRPr="00FA1F29" w:rsidRDefault="00E52F35" w:rsidP="00FA1F29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Directions: use the Base/Prefix Bank to help you identify the roots of the words below.</w:t>
      </w:r>
      <w:r>
        <w:rPr>
          <w:rFonts w:ascii="Times New Roman" w:hAnsi="Times New Roman" w:cs="Times New Roman"/>
          <w:i/>
          <w:noProof/>
        </w:rPr>
        <w:br/>
        <w:t>Write the letter from the Definition Bank for the correct word.</w:t>
      </w:r>
      <w:r>
        <w:rPr>
          <w:rFonts w:ascii="Times New Roman" w:hAnsi="Times New Roman" w:cs="Times New Roman"/>
          <w:i/>
          <w:noProof/>
        </w:rPr>
        <w:br/>
        <w:t>An example is already done for you.</w:t>
      </w:r>
    </w:p>
    <w:p w:rsidR="00DC4AD6" w:rsidRDefault="00DC4AD6" w:rsidP="00FA1F29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1A91" w:rsidTr="00E52F35">
        <w:trPr>
          <w:trHeight w:val="720"/>
          <w:jc w:val="center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DC4AD6">
              <w:rPr>
                <w:rFonts w:ascii="Comic Sans MS" w:hAnsi="Comic Sans MS" w:cs="Times New Roman"/>
                <w:b/>
                <w:sz w:val="26"/>
                <w:szCs w:val="26"/>
              </w:rPr>
              <w:t>Word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DC4AD6">
              <w:rPr>
                <w:rFonts w:ascii="Comic Sans MS" w:hAnsi="Comic Sans MS" w:cs="Times New Roman"/>
                <w:b/>
                <w:sz w:val="26"/>
                <w:szCs w:val="26"/>
              </w:rPr>
              <w:t>Prefix meaning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DC4AD6">
              <w:rPr>
                <w:rFonts w:ascii="Comic Sans MS" w:hAnsi="Comic Sans MS" w:cs="Times New Roman"/>
                <w:b/>
                <w:sz w:val="26"/>
                <w:szCs w:val="26"/>
              </w:rPr>
              <w:t>Suffix Meaning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b/>
                <w:sz w:val="26"/>
                <w:szCs w:val="26"/>
              </w:rPr>
            </w:pPr>
            <w:r w:rsidRPr="00DC4AD6">
              <w:rPr>
                <w:rFonts w:ascii="Comic Sans MS" w:hAnsi="Comic Sans MS" w:cs="Times New Roman"/>
                <w:b/>
                <w:sz w:val="26"/>
                <w:szCs w:val="26"/>
              </w:rPr>
              <w:t>Definition</w:t>
            </w:r>
          </w:p>
        </w:tc>
      </w:tr>
      <w:tr w:rsidR="000A1A91" w:rsidTr="00E52F35">
        <w:trPr>
          <w:trHeight w:val="720"/>
          <w:jc w:val="center"/>
        </w:trPr>
        <w:tc>
          <w:tcPr>
            <w:tcW w:w="2337" w:type="dxa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C4AD6">
              <w:rPr>
                <w:rFonts w:ascii="Comic Sans MS" w:hAnsi="Comic Sans MS" w:cs="Times New Roman"/>
                <w:sz w:val="24"/>
                <w:szCs w:val="24"/>
              </w:rPr>
              <w:t>Monarchy</w:t>
            </w:r>
          </w:p>
        </w:tc>
        <w:tc>
          <w:tcPr>
            <w:tcW w:w="2337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1A91" w:rsidTr="00E52F35">
        <w:trPr>
          <w:trHeight w:val="720"/>
          <w:jc w:val="center"/>
        </w:trPr>
        <w:tc>
          <w:tcPr>
            <w:tcW w:w="2337" w:type="dxa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C4AD6">
              <w:rPr>
                <w:rFonts w:ascii="Comic Sans MS" w:hAnsi="Comic Sans MS" w:cs="Times New Roman"/>
                <w:sz w:val="24"/>
                <w:szCs w:val="24"/>
              </w:rPr>
              <w:t>Anarchy</w:t>
            </w:r>
          </w:p>
        </w:tc>
        <w:tc>
          <w:tcPr>
            <w:tcW w:w="2337" w:type="dxa"/>
            <w:vAlign w:val="center"/>
          </w:tcPr>
          <w:p w:rsidR="000A1A91" w:rsidRPr="000A1A91" w:rsidRDefault="00E52F35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An- means “without”</w:t>
            </w:r>
          </w:p>
        </w:tc>
        <w:tc>
          <w:tcPr>
            <w:tcW w:w="2338" w:type="dxa"/>
            <w:vAlign w:val="center"/>
          </w:tcPr>
          <w:p w:rsidR="000A1A91" w:rsidRPr="000A1A91" w:rsidRDefault="00E52F35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cracy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means “ruled by”</w:t>
            </w:r>
          </w:p>
        </w:tc>
        <w:tc>
          <w:tcPr>
            <w:tcW w:w="2338" w:type="dxa"/>
            <w:vAlign w:val="center"/>
          </w:tcPr>
          <w:p w:rsidR="000A1A91" w:rsidRPr="000A1A91" w:rsidRDefault="00E52F35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</w:t>
            </w:r>
          </w:p>
        </w:tc>
      </w:tr>
      <w:tr w:rsidR="000A1A91" w:rsidTr="00E52F35">
        <w:trPr>
          <w:trHeight w:val="720"/>
          <w:jc w:val="center"/>
        </w:trPr>
        <w:tc>
          <w:tcPr>
            <w:tcW w:w="2337" w:type="dxa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C4AD6">
              <w:rPr>
                <w:rFonts w:ascii="Comic Sans MS" w:hAnsi="Comic Sans MS" w:cs="Times New Roman"/>
                <w:sz w:val="24"/>
                <w:szCs w:val="24"/>
              </w:rPr>
              <w:t>Theocracy</w:t>
            </w:r>
          </w:p>
        </w:tc>
        <w:tc>
          <w:tcPr>
            <w:tcW w:w="2337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A1A91" w:rsidRPr="000A1A91" w:rsidRDefault="000A1A91" w:rsidP="000A1A9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1A91" w:rsidTr="00E52F35">
        <w:trPr>
          <w:trHeight w:val="720"/>
          <w:jc w:val="center"/>
        </w:trPr>
        <w:tc>
          <w:tcPr>
            <w:tcW w:w="2337" w:type="dxa"/>
            <w:vAlign w:val="center"/>
          </w:tcPr>
          <w:p w:rsidR="000A1A91" w:rsidRPr="00DC4AD6" w:rsidRDefault="000A1A91" w:rsidP="000A1A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4AD6">
              <w:rPr>
                <w:rFonts w:ascii="Comic Sans MS" w:hAnsi="Comic Sans MS"/>
                <w:sz w:val="24"/>
                <w:szCs w:val="24"/>
              </w:rPr>
              <w:t>Democracy</w:t>
            </w:r>
          </w:p>
        </w:tc>
        <w:tc>
          <w:tcPr>
            <w:tcW w:w="2337" w:type="dxa"/>
            <w:vAlign w:val="center"/>
          </w:tcPr>
          <w:p w:rsidR="000A1A91" w:rsidRDefault="000A1A91" w:rsidP="000A1A91">
            <w:pPr>
              <w:jc w:val="center"/>
            </w:pPr>
          </w:p>
        </w:tc>
        <w:tc>
          <w:tcPr>
            <w:tcW w:w="2338" w:type="dxa"/>
            <w:vAlign w:val="center"/>
          </w:tcPr>
          <w:p w:rsidR="000A1A91" w:rsidRDefault="000A1A91" w:rsidP="000A1A91">
            <w:pPr>
              <w:jc w:val="center"/>
            </w:pPr>
          </w:p>
        </w:tc>
        <w:tc>
          <w:tcPr>
            <w:tcW w:w="2338" w:type="dxa"/>
            <w:vAlign w:val="center"/>
          </w:tcPr>
          <w:p w:rsidR="000A1A91" w:rsidRDefault="000A1A91" w:rsidP="000A1A91">
            <w:pPr>
              <w:jc w:val="center"/>
            </w:pPr>
          </w:p>
        </w:tc>
      </w:tr>
    </w:tbl>
    <w:p w:rsidR="00E52F35" w:rsidRDefault="00E52F35" w:rsidP="00E52F35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52E371C" wp14:editId="4904EE0F">
            <wp:extent cx="6828085" cy="51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923" t="18811" r="29969" b="77129"/>
                    <a:stretch/>
                  </pic:blipFill>
                  <pic:spPr bwMode="auto">
                    <a:xfrm>
                      <a:off x="0" y="0"/>
                      <a:ext cx="6837048" cy="5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BA3BA" wp14:editId="47F4CB78">
            <wp:extent cx="6028690" cy="2295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923" t="48686" r="29969" b="30795"/>
                    <a:stretch/>
                  </pic:blipFill>
                  <pic:spPr bwMode="auto">
                    <a:xfrm>
                      <a:off x="0" y="0"/>
                      <a:ext cx="6029325" cy="2295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F35" w:rsidRDefault="00E52F35" w:rsidP="00E52F35">
      <w:pPr>
        <w:spacing w:after="0" w:line="240" w:lineRule="auto"/>
        <w:rPr>
          <w:noProof/>
        </w:rPr>
      </w:pPr>
      <w:r>
        <w:rPr>
          <w:noProof/>
        </w:rPr>
        <w:t>Type 2</w:t>
      </w:r>
    </w:p>
    <w:p w:rsidR="00E52F35" w:rsidRDefault="00E52F35" w:rsidP="00E52F35">
      <w:pPr>
        <w:spacing w:after="0" w:line="240" w:lineRule="auto"/>
        <w:rPr>
          <w:noProof/>
        </w:rPr>
      </w:pPr>
      <w:r>
        <w:rPr>
          <w:noProof/>
        </w:rPr>
        <w:t xml:space="preserve">Topic: </w:t>
      </w:r>
      <w:r>
        <w:rPr>
          <w:noProof/>
        </w:rPr>
        <w:t>The word dictator has a negative tone. Infer why you think that is so.</w:t>
      </w:r>
    </w:p>
    <w:p w:rsidR="00E52F35" w:rsidRDefault="00E52F35" w:rsidP="00E52F35">
      <w:pPr>
        <w:spacing w:after="0" w:line="324" w:lineRule="auto"/>
      </w:pPr>
      <w:r>
        <w:br/>
      </w:r>
      <w:proofErr w:type="gramStart"/>
      <w:r>
        <w:t>ANSWER:_</w:t>
      </w:r>
      <w:proofErr w:type="gramEnd"/>
      <w:r>
        <w:t>_________________________________________________________________________________________</w:t>
      </w:r>
    </w:p>
    <w:p w:rsidR="00E52F35" w:rsidRDefault="00E52F35" w:rsidP="00E52F35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x___________________________________________________________________________________________________________________________________________________________________________________________________</w:t>
      </w:r>
    </w:p>
    <w:p w:rsidR="00E52F35" w:rsidRDefault="00E52F35" w:rsidP="00E52F35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x___________________________________________________________________________________________________________________________________________________________________________________________________</w:t>
      </w:r>
    </w:p>
    <w:p w:rsidR="00E52F35" w:rsidRDefault="00E52F35" w:rsidP="00E52F35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x___________________________________________________________________________________________________________________________________________________________________________________________________</w:t>
      </w:r>
    </w:p>
    <w:p w:rsidR="00E52F35" w:rsidRDefault="00E52F35" w:rsidP="00E52F35">
      <w:pPr>
        <w:spacing w:after="0" w:line="324" w:lineRule="auto"/>
      </w:pPr>
      <w:r>
        <w:t>x___________________________________________________________________________________________________________________________________________________________________________________________________</w:t>
      </w:r>
    </w:p>
    <w:p w:rsidR="00E52F35" w:rsidRDefault="00E52F35" w:rsidP="00E52F35">
      <w:pPr>
        <w:spacing w:after="0" w:line="240" w:lineRule="auto"/>
        <w:jc w:val="center"/>
      </w:pPr>
    </w:p>
    <w:p w:rsidR="00E52F35" w:rsidRDefault="00E52F35" w:rsidP="00E52F35">
      <w:pPr>
        <w:spacing w:after="0" w:line="240" w:lineRule="auto"/>
        <w:jc w:val="center"/>
      </w:pPr>
    </w:p>
    <w:p w:rsidR="000657A6" w:rsidRDefault="00E52F35" w:rsidP="000657A6">
      <w:pPr>
        <w:spacing w:after="0" w:line="240" w:lineRule="auto"/>
      </w:pPr>
      <w:r>
        <w:t>Three</w:t>
      </w:r>
      <w:r w:rsidR="000657A6">
        <w:t xml:space="preserve"> types of government are shown. </w:t>
      </w:r>
      <w:r w:rsidR="005442E2">
        <w:t>Put</w:t>
      </w:r>
      <w:r w:rsidR="000657A6">
        <w:t xml:space="preserve"> these types of government from those that provide the least rights to their citizens (on the left) to those that provide the most rights (on the right)</w:t>
      </w:r>
    </w:p>
    <w:p w:rsidR="000657A6" w:rsidRDefault="000657A6" w:rsidP="000657A6">
      <w:pPr>
        <w:spacing w:after="0" w:line="240" w:lineRule="auto"/>
      </w:pPr>
    </w:p>
    <w:p w:rsidR="000657A6" w:rsidRDefault="000657A6" w:rsidP="000657A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F17865E" wp14:editId="448ACBB2">
                <wp:extent cx="1190625" cy="504825"/>
                <wp:effectExtent l="0" t="0" r="2857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A6" w:rsidRDefault="000657A6" w:rsidP="000657A6">
                            <w:pPr>
                              <w:jc w:val="center"/>
                            </w:pPr>
                            <w:r>
                              <w:t>Dictatorship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7865E" id="Text Box 2" o:spid="_x0000_s1028" type="#_x0000_t202" style="width:93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">
                <v:textbox>
                  <w:txbxContent>
                    <w:p w:rsidR="000657A6" w:rsidRDefault="000657A6" w:rsidP="000657A6">
                      <w:pPr>
                        <w:jc w:val="center"/>
                      </w:pPr>
                      <w:r>
                        <w:t>Dictatorship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BB535C5" wp14:editId="11DC92B2">
                <wp:extent cx="1190625" cy="504825"/>
                <wp:effectExtent l="0" t="0" r="28575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A6" w:rsidRDefault="000657A6" w:rsidP="000657A6">
                            <w:pPr>
                              <w:jc w:val="center"/>
                            </w:pPr>
                            <w:r>
                              <w:t>Theocracy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535C5" id="_x0000_s1029" type="#_x0000_t202" style="width:93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">
                <v:textbox>
                  <w:txbxContent>
                    <w:p w:rsidR="000657A6" w:rsidRDefault="000657A6" w:rsidP="000657A6">
                      <w:pPr>
                        <w:jc w:val="center"/>
                      </w:pPr>
                      <w:r>
                        <w:t>Theocracy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F47F1E" wp14:editId="1FBD948B">
                <wp:extent cx="1190625" cy="504825"/>
                <wp:effectExtent l="0" t="0" r="28575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A6" w:rsidRDefault="000657A6" w:rsidP="000657A6">
                            <w:pPr>
                              <w:jc w:val="center"/>
                            </w:pPr>
                            <w: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47F1E" id="_x0000_s1030" type="#_x0000_t202" style="width:93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">
                <v:textbox>
                  <w:txbxContent>
                    <w:p w:rsidR="000657A6" w:rsidRDefault="000657A6" w:rsidP="000657A6">
                      <w:pPr>
                        <w:jc w:val="center"/>
                      </w:pPr>
                      <w:r>
                        <w:t>Democracy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:rsidR="005442E2" w:rsidRDefault="005442E2" w:rsidP="000657A6">
      <w:pPr>
        <w:spacing w:after="0" w:line="240" w:lineRule="auto"/>
        <w:jc w:val="center"/>
      </w:pPr>
    </w:p>
    <w:p w:rsidR="005442E2" w:rsidRDefault="005442E2" w:rsidP="005442E2">
      <w:pPr>
        <w:spacing w:after="0" w:line="240" w:lineRule="auto"/>
      </w:pPr>
    </w:p>
    <w:p w:rsidR="005442E2" w:rsidRDefault="005442E2" w:rsidP="005442E2">
      <w:pPr>
        <w:spacing w:after="0" w:line="240" w:lineRule="auto"/>
      </w:pPr>
      <w:bookmarkStart w:id="0" w:name="_GoBack"/>
      <w:bookmarkEnd w:id="0"/>
    </w:p>
    <w:p w:rsidR="005442E2" w:rsidRDefault="005442E2" w:rsidP="005442E2">
      <w:pPr>
        <w:spacing w:after="0" w:line="240" w:lineRule="auto"/>
      </w:pPr>
    </w:p>
    <w:p w:rsidR="00E52F35" w:rsidRPr="00E52F35" w:rsidRDefault="00E52F35" w:rsidP="005442E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2E2" w:rsidRDefault="005442E2" w:rsidP="005442E2">
      <w:pPr>
        <w:spacing w:after="0" w:line="240" w:lineRule="auto"/>
      </w:pPr>
      <w:r>
        <w:t xml:space="preserve">   </w:t>
      </w:r>
      <w:r w:rsidRPr="005442E2">
        <w:t>Provides the</w:t>
      </w:r>
      <w:r>
        <w:t xml:space="preserve"> least amount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52F35">
        <w:tab/>
      </w:r>
      <w:r>
        <w:t xml:space="preserve">  Provides</w:t>
      </w:r>
      <w:proofErr w:type="gramEnd"/>
      <w:r>
        <w:t xml:space="preserve"> the most amount of</w:t>
      </w:r>
    </w:p>
    <w:p w:rsidR="005442E2" w:rsidRPr="005442E2" w:rsidRDefault="005442E2" w:rsidP="005442E2">
      <w:pPr>
        <w:spacing w:after="0" w:line="240" w:lineRule="auto"/>
      </w:pPr>
      <w:r>
        <w:t xml:space="preserve">          rights to their citizens</w:t>
      </w:r>
      <w:r w:rsidR="00350393">
        <w:t>0</w:t>
      </w:r>
      <w:r w:rsidRPr="005442E2">
        <w:tab/>
      </w:r>
      <w:r>
        <w:tab/>
      </w:r>
      <w:r>
        <w:tab/>
      </w:r>
      <w:r>
        <w:tab/>
      </w:r>
      <w:r>
        <w:tab/>
      </w:r>
      <w:r>
        <w:tab/>
      </w:r>
      <w:r w:rsidR="00E52F35">
        <w:tab/>
      </w:r>
      <w:r>
        <w:t xml:space="preserve">         rights to their citizens</w:t>
      </w:r>
    </w:p>
    <w:sectPr w:rsidR="005442E2" w:rsidRPr="005442E2" w:rsidSect="00A345A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99" w:rsidRDefault="002C3999" w:rsidP="00A345AA">
      <w:pPr>
        <w:spacing w:after="0" w:line="240" w:lineRule="auto"/>
      </w:pPr>
      <w:r>
        <w:separator/>
      </w:r>
    </w:p>
  </w:endnote>
  <w:endnote w:type="continuationSeparator" w:id="0">
    <w:p w:rsidR="002C3999" w:rsidRDefault="002C3999" w:rsidP="00A3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99" w:rsidRDefault="002C3999" w:rsidP="00A345AA">
      <w:pPr>
        <w:spacing w:after="0" w:line="240" w:lineRule="auto"/>
      </w:pPr>
      <w:r>
        <w:separator/>
      </w:r>
    </w:p>
  </w:footnote>
  <w:footnote w:type="continuationSeparator" w:id="0">
    <w:p w:rsidR="002C3999" w:rsidRDefault="002C3999" w:rsidP="00A3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A" w:rsidRDefault="00A345AA">
    <w:pPr>
      <w:pStyle w:val="Header"/>
    </w:pPr>
    <w:r>
      <w:t>Name: ___________________________________________________________    Period________   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18B2"/>
    <w:multiLevelType w:val="hybridMultilevel"/>
    <w:tmpl w:val="DA94F022"/>
    <w:lvl w:ilvl="0" w:tplc="62C823C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9"/>
    <w:rsid w:val="000657A6"/>
    <w:rsid w:val="000A1A91"/>
    <w:rsid w:val="002C3999"/>
    <w:rsid w:val="00350393"/>
    <w:rsid w:val="005442E2"/>
    <w:rsid w:val="006D49B1"/>
    <w:rsid w:val="00793319"/>
    <w:rsid w:val="00A345AA"/>
    <w:rsid w:val="00A44A03"/>
    <w:rsid w:val="00D355CC"/>
    <w:rsid w:val="00DC4AD6"/>
    <w:rsid w:val="00E52F35"/>
    <w:rsid w:val="00EB00D8"/>
    <w:rsid w:val="00FA1F2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1053"/>
  <w15:chartTrackingRefBased/>
  <w15:docId w15:val="{969DFDA4-410B-4FCB-A640-549FD5A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AA"/>
  </w:style>
  <w:style w:type="paragraph" w:styleId="Footer">
    <w:name w:val="footer"/>
    <w:basedOn w:val="Normal"/>
    <w:link w:val="FooterChar"/>
    <w:uiPriority w:val="99"/>
    <w:unhideWhenUsed/>
    <w:rsid w:val="00A3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AA"/>
  </w:style>
  <w:style w:type="paragraph" w:styleId="ListParagraph">
    <w:name w:val="List Paragraph"/>
    <w:basedOn w:val="Normal"/>
    <w:uiPriority w:val="34"/>
    <w:qFormat/>
    <w:rsid w:val="00A3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Bloom-Carroll Local School District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Butcher</dc:creator>
  <cp:keywords/>
  <dc:description/>
  <cp:lastModifiedBy>Aaron Head</cp:lastModifiedBy>
  <cp:revision>2</cp:revision>
  <cp:lastPrinted>2016-02-24T15:06:00Z</cp:lastPrinted>
  <dcterms:created xsi:type="dcterms:W3CDTF">2016-11-13T17:12:00Z</dcterms:created>
  <dcterms:modified xsi:type="dcterms:W3CDTF">2016-11-13T17:12:00Z</dcterms:modified>
</cp:coreProperties>
</file>